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02DE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A29FB1B" wp14:editId="67932940">
            <wp:simplePos x="0" y="0"/>
            <wp:positionH relativeFrom="page">
              <wp:posOffset>381635</wp:posOffset>
            </wp:positionH>
            <wp:positionV relativeFrom="margin">
              <wp:posOffset>-441324</wp:posOffset>
            </wp:positionV>
            <wp:extent cx="6474460" cy="2197100"/>
            <wp:effectExtent l="0" t="0" r="0" b="0"/>
            <wp:wrapNone/>
            <wp:docPr id="232604731" name="image1.png" descr="bd7597d4be7839835acb44167307c8a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7597d4be7839835acb44167307c8a4.png"/>
                    <pic:cNvPicPr preferRelativeResize="0"/>
                  </pic:nvPicPr>
                  <pic:blipFill>
                    <a:blip r:embed="rId6"/>
                    <a:srcRect b="26797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219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F31F2A2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3637F3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D2BEF" w14:textId="77777777" w:rsidR="00200C27" w:rsidRDefault="00200C27"/>
    <w:p w14:paraId="0D5B54AE" w14:textId="77777777" w:rsidR="00200C27" w:rsidRDefault="00200C27"/>
    <w:p w14:paraId="03CC5D6C" w14:textId="77777777" w:rsidR="00200C27" w:rsidRDefault="00200C27"/>
    <w:p w14:paraId="5228B347" w14:textId="77777777" w:rsidR="00200C27" w:rsidRDefault="00200C2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7289B9" w14:textId="77777777" w:rsidR="00200C27" w:rsidRDefault="00A519D0">
      <w:pPr>
        <w:spacing w:line="240" w:lineRule="auto"/>
        <w:ind w:left="4" w:hanging="4"/>
        <w:jc w:val="center"/>
        <w:rPr>
          <w:rFonts w:ascii="Corben" w:eastAsia="Corben" w:hAnsi="Corben" w:cs="Corben"/>
          <w:color w:val="000000"/>
          <w:sz w:val="40"/>
          <w:szCs w:val="40"/>
        </w:rPr>
      </w:pPr>
      <w:r>
        <w:rPr>
          <w:rFonts w:ascii="Corben" w:eastAsia="Corben" w:hAnsi="Corben" w:cs="Corben"/>
          <w:b/>
          <w:color w:val="000000"/>
          <w:sz w:val="40"/>
          <w:szCs w:val="40"/>
        </w:rPr>
        <w:t>IISS 'PIETRO SETTE' - LICEO SCIENTIFICO STATALE SANTERAMO</w:t>
      </w:r>
    </w:p>
    <w:p w14:paraId="0B1A83BC" w14:textId="77777777" w:rsidR="00200C27" w:rsidRDefault="00A519D0">
      <w:pPr>
        <w:spacing w:line="240" w:lineRule="auto"/>
        <w:ind w:left="4" w:hanging="4"/>
        <w:jc w:val="center"/>
        <w:rPr>
          <w:rFonts w:ascii="Corben" w:eastAsia="Corben" w:hAnsi="Corben" w:cs="Corben"/>
          <w:color w:val="000000"/>
          <w:sz w:val="40"/>
          <w:szCs w:val="40"/>
        </w:rPr>
      </w:pPr>
      <w:r>
        <w:rPr>
          <w:rFonts w:ascii="Corben" w:eastAsia="Corben" w:hAnsi="Corben" w:cs="Corben"/>
          <w:b/>
          <w:color w:val="000000"/>
          <w:sz w:val="40"/>
          <w:szCs w:val="40"/>
        </w:rPr>
        <w:t>A.S. 2024/25</w:t>
      </w:r>
    </w:p>
    <w:p w14:paraId="133C6ACA" w14:textId="77777777" w:rsidR="00200C27" w:rsidRDefault="00A519D0">
      <w:pPr>
        <w:spacing w:line="240" w:lineRule="auto"/>
        <w:ind w:left="4" w:hanging="4"/>
        <w:jc w:val="center"/>
        <w:rPr>
          <w:rFonts w:ascii="Cambria" w:eastAsia="Cambria" w:hAnsi="Cambria" w:cs="Cambria"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PROGRAMMA DI ITALIANO SVOLTO DALLA CLASSE I C</w:t>
      </w:r>
    </w:p>
    <w:p w14:paraId="0FD9704C" w14:textId="77777777" w:rsidR="00200C27" w:rsidRDefault="00200C27">
      <w:pPr>
        <w:spacing w:line="240" w:lineRule="auto"/>
        <w:ind w:left="4" w:hanging="4"/>
        <w:jc w:val="center"/>
        <w:rPr>
          <w:rFonts w:ascii="Cambria" w:eastAsia="Cambria" w:hAnsi="Cambria" w:cs="Cambria"/>
          <w:color w:val="000000"/>
          <w:sz w:val="44"/>
          <w:szCs w:val="44"/>
        </w:rPr>
      </w:pPr>
    </w:p>
    <w:p w14:paraId="23B5CDD5" w14:textId="77777777" w:rsidR="00200C27" w:rsidRDefault="00A519D0">
      <w:pPr>
        <w:spacing w:line="240" w:lineRule="auto"/>
        <w:ind w:left="3" w:hanging="3"/>
        <w:rPr>
          <w:rFonts w:ascii="Geo" w:eastAsia="Geo" w:hAnsi="Geo" w:cs="Geo"/>
          <w:color w:val="000000"/>
          <w:sz w:val="32"/>
          <w:szCs w:val="32"/>
        </w:rPr>
      </w:pPr>
      <w:r>
        <w:rPr>
          <w:rFonts w:ascii="Geo" w:eastAsia="Geo" w:hAnsi="Geo" w:cs="Geo"/>
          <w:b/>
          <w:color w:val="000000"/>
          <w:sz w:val="32"/>
          <w:szCs w:val="32"/>
        </w:rPr>
        <w:t>Docente: prof. Massimo N. Leone</w:t>
      </w:r>
    </w:p>
    <w:p w14:paraId="10A61D07" w14:textId="77777777" w:rsidR="00200C27" w:rsidRDefault="00200C27">
      <w:pPr>
        <w:spacing w:line="240" w:lineRule="auto"/>
        <w:ind w:left="3" w:hanging="3"/>
        <w:rPr>
          <w:rFonts w:ascii="Geo" w:eastAsia="Geo" w:hAnsi="Geo" w:cs="Geo"/>
          <w:color w:val="000000"/>
          <w:sz w:val="32"/>
          <w:szCs w:val="32"/>
        </w:rPr>
      </w:pPr>
    </w:p>
    <w:p w14:paraId="4FB4554E" w14:textId="77777777" w:rsidR="00200C27" w:rsidRDefault="00A519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MODULI METODOLOGICI</w:t>
      </w:r>
    </w:p>
    <w:p w14:paraId="54398147" w14:textId="77777777" w:rsidR="00200C27" w:rsidRDefault="00200C27">
      <w:pPr>
        <w:spacing w:line="240" w:lineRule="auto"/>
        <w:ind w:left="3" w:hanging="3"/>
        <w:jc w:val="both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3D2168DE" w14:textId="77777777" w:rsidR="00200C27" w:rsidRDefault="00A519D0">
      <w:pPr>
        <w:numPr>
          <w:ilvl w:val="0"/>
          <w:numId w:val="8"/>
        </w:numPr>
        <w:spacing w:after="0" w:line="240" w:lineRule="auto"/>
        <w:ind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Laboratorio di ascolto e parlato</w:t>
      </w:r>
    </w:p>
    <w:p w14:paraId="45C0F1F4" w14:textId="77777777" w:rsidR="00200C27" w:rsidRDefault="00200C27">
      <w:pPr>
        <w:spacing w:after="0" w:line="240" w:lineRule="auto"/>
        <w:ind w:left="3"/>
        <w:jc w:val="both"/>
        <w:rPr>
          <w:color w:val="000000"/>
          <w:sz w:val="28"/>
          <w:szCs w:val="28"/>
        </w:rPr>
      </w:pPr>
    </w:p>
    <w:p w14:paraId="160EE74C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regole di un buon ascolto</w:t>
      </w:r>
    </w:p>
    <w:p w14:paraId="54CC174A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Imparare a prendere appunti; il metodo Cornell</w:t>
      </w:r>
    </w:p>
    <w:p w14:paraId="34A65311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regole del parlato; scopo, destinatari, contesto</w:t>
      </w:r>
    </w:p>
    <w:p w14:paraId="6BCD7D34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regole di un discorso; contenuti, stile, struttura</w:t>
      </w:r>
    </w:p>
    <w:p w14:paraId="45491F6A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Argomentare le proprie idee</w:t>
      </w:r>
    </w:p>
    <w:p w14:paraId="2146F229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discussione libera</w:t>
      </w:r>
    </w:p>
    <w:p w14:paraId="39C4E1C4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Introduzione al debate</w:t>
      </w:r>
    </w:p>
    <w:p w14:paraId="5115F1FF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Raccontare una storia</w:t>
      </w:r>
    </w:p>
    <w:p w14:paraId="51F19CA7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</w:p>
    <w:p w14:paraId="3D13846A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Laboratorio di scrittura</w:t>
      </w:r>
    </w:p>
    <w:p w14:paraId="30CBB6DE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2332CC1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appunti</w:t>
      </w:r>
    </w:p>
    <w:p w14:paraId="5048B43D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Riscrivere i testi: il riassunto</w:t>
      </w:r>
    </w:p>
    <w:p w14:paraId="103776FB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Scrivere e riscrivere i testi: esercizi di scrittura creativa</w:t>
      </w:r>
    </w:p>
    <w:p w14:paraId="3ADC4776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L’analisi del testo</w:t>
      </w:r>
    </w:p>
    <w:p w14:paraId="2FAE5043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testo espositivo</w:t>
      </w:r>
    </w:p>
    <w:p w14:paraId="4D49DE60" w14:textId="77777777" w:rsidR="00200C27" w:rsidRDefault="00A519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Introduzione ai testi argomentativi</w:t>
      </w:r>
    </w:p>
    <w:p w14:paraId="25E4E005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5872DCCF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>
        <w:rPr>
          <w:b/>
          <w:color w:val="000000"/>
          <w:sz w:val="32"/>
          <w:szCs w:val="32"/>
        </w:rPr>
        <w:t>GRAMMATICA</w:t>
      </w:r>
    </w:p>
    <w:p w14:paraId="498DC57E" w14:textId="77777777" w:rsidR="00200C27" w:rsidRDefault="00200C27">
      <w:pPr>
        <w:spacing w:after="0" w:line="240" w:lineRule="auto"/>
        <w:ind w:left="3"/>
        <w:jc w:val="both"/>
        <w:rPr>
          <w:color w:val="000000"/>
          <w:sz w:val="32"/>
          <w:szCs w:val="32"/>
        </w:rPr>
      </w:pPr>
    </w:p>
    <w:p w14:paraId="5EDE59E0" w14:textId="77777777" w:rsidR="00200C27" w:rsidRDefault="00A519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Modulo di collegamento con il programma della scuola media e di verifica delle competenze in ingresso</w:t>
      </w:r>
    </w:p>
    <w:p w14:paraId="132ABDD2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color w:val="000000"/>
          <w:sz w:val="28"/>
          <w:szCs w:val="28"/>
        </w:rPr>
      </w:pPr>
    </w:p>
    <w:p w14:paraId="69C0D3CA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Esercitazioni di fonologia, uso della punteggiatura, analisi logica e del periodo</w:t>
      </w:r>
    </w:p>
    <w:p w14:paraId="2589D68F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 d’ingresso</w:t>
      </w:r>
    </w:p>
    <w:p w14:paraId="33F8EE30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</w:p>
    <w:p w14:paraId="6FD670CA" w14:textId="77777777" w:rsidR="00200C27" w:rsidRDefault="00A519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Fonologia</w:t>
      </w:r>
    </w:p>
    <w:p w14:paraId="10B1EEEB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color w:val="000000"/>
          <w:sz w:val="28"/>
          <w:szCs w:val="28"/>
        </w:rPr>
      </w:pPr>
    </w:p>
    <w:p w14:paraId="152778D4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L’alfabeto italiano</w:t>
      </w:r>
    </w:p>
    <w:p w14:paraId="26530D1F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fonema; i fonemi dell’italiano</w:t>
      </w:r>
    </w:p>
    <w:p w14:paraId="5B2B2943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Vocali, dittonghi, trittonghi, iato</w:t>
      </w:r>
    </w:p>
    <w:p w14:paraId="21DAE8BA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Consonanti, digrammi e trigrammi</w:t>
      </w:r>
    </w:p>
    <w:p w14:paraId="661EE4EF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sillaba</w:t>
      </w:r>
    </w:p>
    <w:p w14:paraId="4A419BF6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L’accento</w:t>
      </w:r>
    </w:p>
    <w:p w14:paraId="5208FEDD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Elisione e troncamento</w:t>
      </w:r>
    </w:p>
    <w:p w14:paraId="3E263D9A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L’ortografia; regole per evitare gli errori</w:t>
      </w:r>
    </w:p>
    <w:p w14:paraId="5C160433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Punteggiatura e uso delle maiuscole.</w:t>
      </w:r>
    </w:p>
    <w:p w14:paraId="53AC0EC3" w14:textId="77777777" w:rsidR="00200C27" w:rsidRDefault="00200C27">
      <w:pPr>
        <w:spacing w:after="0" w:line="240" w:lineRule="auto"/>
        <w:ind w:left="3"/>
        <w:jc w:val="both"/>
        <w:rPr>
          <w:color w:val="000000"/>
          <w:sz w:val="24"/>
          <w:szCs w:val="24"/>
        </w:rPr>
      </w:pPr>
    </w:p>
    <w:p w14:paraId="0ABF40CF" w14:textId="77777777" w:rsidR="00200C27" w:rsidRDefault="00A519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bookmarkStart w:id="0" w:name="_heading=h.ea6db2nz3tsl" w:colFirst="0" w:colLast="0"/>
      <w:bookmarkEnd w:id="0"/>
      <w:r>
        <w:rPr>
          <w:color w:val="000000"/>
          <w:sz w:val="28"/>
          <w:szCs w:val="28"/>
        </w:rPr>
        <w:t>La morfologia</w:t>
      </w:r>
    </w:p>
    <w:p w14:paraId="6626033D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color w:val="000000"/>
          <w:sz w:val="28"/>
          <w:szCs w:val="28"/>
        </w:rPr>
      </w:pPr>
    </w:p>
    <w:p w14:paraId="5B572449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verbo</w:t>
      </w:r>
    </w:p>
    <w:p w14:paraId="3917D84A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concetto di valenza</w:t>
      </w:r>
    </w:p>
    <w:p w14:paraId="62D16B91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Il verbo e le sue forme</w:t>
      </w:r>
    </w:p>
    <w:p w14:paraId="17188DF8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L’uso dei modi e dei tempi</w:t>
      </w:r>
    </w:p>
    <w:p w14:paraId="240B12FA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Il genere del verbo: verbi transitivi e intransitivi</w:t>
      </w:r>
    </w:p>
    <w:p w14:paraId="57E3B6EB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La forma del verbo: attiva, passiva, riflessiva e media</w:t>
      </w:r>
    </w:p>
    <w:p w14:paraId="55ED34C1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I verbi impersonali e i verbi usati in forma impersonale</w:t>
      </w:r>
    </w:p>
    <w:p w14:paraId="080DB2B9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I verbi di servizio: ausiliari, servili, aspettuali e causativi</w:t>
      </w:r>
    </w:p>
    <w:p w14:paraId="108E182F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La flessione del verbo: le coniugazioni</w:t>
      </w:r>
    </w:p>
    <w:p w14:paraId="364286A9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jc w:val="both"/>
        <w:rPr>
          <w:sz w:val="24"/>
          <w:szCs w:val="24"/>
        </w:rPr>
      </w:pPr>
    </w:p>
    <w:p w14:paraId="3134D517" w14:textId="77777777" w:rsidR="00200C27" w:rsidRDefault="00A519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pronome</w:t>
      </w:r>
    </w:p>
    <w:p w14:paraId="52DFA913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Riconoscere i pronomi</w:t>
      </w:r>
    </w:p>
    <w:p w14:paraId="69660FF2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personali soggetto e complemento</w:t>
      </w:r>
    </w:p>
    <w:p w14:paraId="0B7EB326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personali riflessivi</w:t>
      </w:r>
    </w:p>
    <w:p w14:paraId="16AB726D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possessivi</w:t>
      </w:r>
    </w:p>
    <w:p w14:paraId="4A518D39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dimostrativi</w:t>
      </w:r>
    </w:p>
    <w:p w14:paraId="35A3A471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indefiniti</w:t>
      </w:r>
    </w:p>
    <w:p w14:paraId="61E849A2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relativi</w:t>
      </w:r>
    </w:p>
    <w:p w14:paraId="275DA9BD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misti</w:t>
      </w:r>
    </w:p>
    <w:p w14:paraId="4F4581FD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Pronomi interrogativi ed esclamativi</w:t>
      </w:r>
    </w:p>
    <w:p w14:paraId="3898A7F1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536FAB01" w14:textId="77777777" w:rsidR="00200C27" w:rsidRDefault="00A519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L’avverbio</w:t>
      </w:r>
    </w:p>
    <w:p w14:paraId="7E003920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Riconoscere un avverbio</w:t>
      </w:r>
    </w:p>
    <w:p w14:paraId="699C72D0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Gli avverbi qualificativi o di modo</w:t>
      </w:r>
    </w:p>
    <w:p w14:paraId="31ED8EDF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Gli avverbi determinativi: di tempo, luogo, quantità, valutazione, interrogativi ed esclamativi</w:t>
      </w:r>
    </w:p>
    <w:p w14:paraId="018EDDC7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Altri avverbi</w:t>
      </w:r>
    </w:p>
    <w:p w14:paraId="60DEC9D2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gradi dell’avverbio</w:t>
      </w:r>
    </w:p>
    <w:p w14:paraId="5DF175C6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L’alterazione dell’avverbio</w:t>
      </w:r>
    </w:p>
    <w:p w14:paraId="1340153C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C7B4C48" w14:textId="77777777" w:rsidR="00200C27" w:rsidRDefault="00A519D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preposizione</w:t>
      </w:r>
    </w:p>
    <w:p w14:paraId="412A2373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Riconoscere una preposizione</w:t>
      </w:r>
    </w:p>
    <w:p w14:paraId="089EBC96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 preposizioni proprie</w:t>
      </w:r>
    </w:p>
    <w:p w14:paraId="4CB576BF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 preposizioni improprie</w:t>
      </w:r>
    </w:p>
    <w:p w14:paraId="68995653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 locuzioni prepositive</w:t>
      </w:r>
    </w:p>
    <w:p w14:paraId="5D919F4B" w14:textId="77777777" w:rsidR="00200C27" w:rsidRDefault="00A519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congiunzione</w:t>
      </w:r>
    </w:p>
    <w:p w14:paraId="3698E4BA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 congiunzioni coordinanti</w:t>
      </w:r>
    </w:p>
    <w:p w14:paraId="228B7D4D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 congiunzioni subordinanti</w:t>
      </w:r>
    </w:p>
    <w:p w14:paraId="5C52C29F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6E012AD2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3DD4AB0E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b/>
          <w:color w:val="000000"/>
          <w:sz w:val="32"/>
          <w:szCs w:val="32"/>
        </w:rPr>
        <w:t>LA NARRAZIONE</w:t>
      </w:r>
    </w:p>
    <w:p w14:paraId="22B3202A" w14:textId="77777777" w:rsidR="00200C27" w:rsidRDefault="00200C27">
      <w:pPr>
        <w:ind w:left="3" w:hanging="3"/>
        <w:rPr>
          <w:color w:val="000000"/>
          <w:sz w:val="24"/>
          <w:szCs w:val="24"/>
        </w:rPr>
      </w:pPr>
    </w:p>
    <w:p w14:paraId="4CE5AA32" w14:textId="77777777" w:rsidR="00200C27" w:rsidRDefault="00A519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Che cos’è la narrazione; cos’è una storia</w:t>
      </w:r>
    </w:p>
    <w:p w14:paraId="21BF302F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Perché raccontiamo storie da sempre</w:t>
      </w:r>
    </w:p>
    <w:p w14:paraId="3EA843C1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senso e il potere delle storie</w:t>
      </w:r>
    </w:p>
    <w:p w14:paraId="583C244B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trama base di tutte le storie</w:t>
      </w:r>
    </w:p>
    <w:p w14:paraId="164941A4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pezzi delle storie</w:t>
      </w:r>
    </w:p>
    <w:p w14:paraId="1367F5BD" w14:textId="77777777" w:rsidR="00200C27" w:rsidRDefault="00A519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Come leggere un’opera narrativa</w:t>
      </w:r>
    </w:p>
    <w:p w14:paraId="164B203D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ind w:left="363"/>
        <w:rPr>
          <w:color w:val="000000"/>
          <w:sz w:val="24"/>
          <w:szCs w:val="24"/>
        </w:rPr>
      </w:pPr>
    </w:p>
    <w:p w14:paraId="5B209010" w14:textId="77777777" w:rsidR="00200C27" w:rsidRDefault="00A519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Il narratore</w:t>
      </w:r>
    </w:p>
    <w:p w14:paraId="0B438FBB" w14:textId="77777777" w:rsidR="00200C27" w:rsidRDefault="00A519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Autore, autore ideale, narratore, </w:t>
      </w:r>
      <w:proofErr w:type="spellStart"/>
      <w:r>
        <w:rPr>
          <w:sz w:val="24"/>
          <w:szCs w:val="24"/>
        </w:rPr>
        <w:t>narratario</w:t>
      </w:r>
      <w:proofErr w:type="spellEnd"/>
      <w:r>
        <w:rPr>
          <w:sz w:val="24"/>
          <w:szCs w:val="24"/>
        </w:rPr>
        <w:t>, lettore ideale, lettore reale</w:t>
      </w:r>
    </w:p>
    <w:p w14:paraId="39EDAB36" w14:textId="77777777" w:rsidR="00200C27" w:rsidRDefault="00A519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Narratore interno ed esterno</w:t>
      </w:r>
    </w:p>
    <w:p w14:paraId="6DCE0BE2" w14:textId="77777777" w:rsidR="00200C27" w:rsidRDefault="00A519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Narratore di primo e secondo grado</w:t>
      </w:r>
    </w:p>
    <w:p w14:paraId="14AAD211" w14:textId="77777777" w:rsidR="00200C27" w:rsidRDefault="00A519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Il ruolo del lettore: il patto narrativo fra autore e lettore</w:t>
      </w:r>
    </w:p>
    <w:p w14:paraId="78499E7A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3B51B963" w14:textId="77777777" w:rsidR="00200C27" w:rsidRDefault="00A519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vicenda, la trama, il titolo</w:t>
      </w:r>
    </w:p>
    <w:p w14:paraId="4941E999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AB7C3C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funzioni del titolo</w:t>
      </w:r>
    </w:p>
    <w:p w14:paraId="4DC9C19E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L’incipit</w:t>
      </w:r>
    </w:p>
    <w:p w14:paraId="5015B09A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sequenze</w:t>
      </w:r>
    </w:p>
    <w:p w14:paraId="6B24DFF4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struttura di un testo narrativo: esposizione, esordio, peripezie, </w:t>
      </w:r>
      <w:proofErr w:type="spellStart"/>
      <w:r>
        <w:rPr>
          <w:sz w:val="24"/>
          <w:szCs w:val="24"/>
        </w:rPr>
        <w:t>spannung</w:t>
      </w:r>
      <w:proofErr w:type="spellEnd"/>
      <w:r>
        <w:rPr>
          <w:sz w:val="24"/>
          <w:szCs w:val="24"/>
        </w:rPr>
        <w:t>, scioglimento, conclusione</w:t>
      </w:r>
    </w:p>
    <w:p w14:paraId="00B095F2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variazioni della struttura</w:t>
      </w:r>
    </w:p>
    <w:p w14:paraId="11751399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Perché e come esaminare la struttura di un testo</w:t>
      </w:r>
    </w:p>
    <w:p w14:paraId="537D8E47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funzioni dei tempi verbali; tempi di primo piano e di sfondo</w:t>
      </w:r>
    </w:p>
    <w:p w14:paraId="12C819E4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L’ordine del racconto</w:t>
      </w:r>
    </w:p>
    <w:p w14:paraId="219604C4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Fabula e intreccio</w:t>
      </w:r>
    </w:p>
    <w:p w14:paraId="13418AE1" w14:textId="77777777" w:rsidR="00200C27" w:rsidRDefault="00A519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Le tecniche per variare l’ordine del racconto; il punto zero; analessi, prolessi</w:t>
      </w:r>
    </w:p>
    <w:p w14:paraId="54798BA4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5EEEB5E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 D) Il tempo e lo spazio</w:t>
      </w:r>
    </w:p>
    <w:p w14:paraId="49C8585A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25F2616B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funzioni del tempo in una narrazione</w:t>
      </w:r>
    </w:p>
    <w:p w14:paraId="5E900EDA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Il ritmo del racconto</w:t>
      </w:r>
    </w:p>
    <w:p w14:paraId="579697E3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Tempo della storia e tempo del racconto</w:t>
      </w:r>
    </w:p>
    <w:p w14:paraId="474DBF5F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tecniche per variare il ritmo del racconto</w:t>
      </w:r>
    </w:p>
    <w:p w14:paraId="0CB38C89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Perché variare il ritmo del racconto</w:t>
      </w:r>
    </w:p>
    <w:p w14:paraId="5F232242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funzioni dello spazio in una narrazione</w:t>
      </w:r>
    </w:p>
    <w:p w14:paraId="61E62A8C" w14:textId="77777777" w:rsidR="00200C27" w:rsidRDefault="00A519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Rappresentazione oggettiva, soggettiva, simbolica</w:t>
      </w:r>
    </w:p>
    <w:p w14:paraId="55FB1E44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DC4F5A4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>E) I personaggi</w:t>
      </w:r>
    </w:p>
    <w:p w14:paraId="28104D60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4752994" w14:textId="77777777" w:rsidR="00200C27" w:rsidRDefault="00A51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 ruoli e la gerarchia dei personaggi</w:t>
      </w:r>
    </w:p>
    <w:p w14:paraId="6DC8D41A" w14:textId="77777777" w:rsidR="00200C27" w:rsidRDefault="00A51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Il sistema dei personaggi</w:t>
      </w:r>
    </w:p>
    <w:p w14:paraId="4C7DD245" w14:textId="77777777" w:rsidR="00200C27" w:rsidRDefault="00A51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La caratterizzazione dei personaggi: descrizione, tipi ed individui, evoluzione</w:t>
      </w:r>
    </w:p>
    <w:p w14:paraId="11F87F67" w14:textId="77777777" w:rsidR="00200C27" w:rsidRDefault="00A51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La presentazione dei personaggi</w:t>
      </w:r>
    </w:p>
    <w:p w14:paraId="053C6033" w14:textId="77777777" w:rsidR="00200C27" w:rsidRDefault="00A519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L’importanza di studiare i personaggi</w:t>
      </w:r>
    </w:p>
    <w:p w14:paraId="78432677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327AE4C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>F) La focalizzazione e i discorsi</w:t>
      </w:r>
    </w:p>
    <w:p w14:paraId="6456783E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644FCC2C" w14:textId="77777777" w:rsidR="00200C27" w:rsidRDefault="00A51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Il punto di vista da cui si racconta una storia</w:t>
      </w:r>
    </w:p>
    <w:p w14:paraId="6458922B" w14:textId="77777777" w:rsidR="00200C27" w:rsidRDefault="00A51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Focalizzazione zero, interna, esterna, mista</w:t>
      </w:r>
    </w:p>
    <w:p w14:paraId="34EC61D3" w14:textId="77777777" w:rsidR="00200C27" w:rsidRDefault="00A51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parole e i pensieri dei personaggi</w:t>
      </w:r>
    </w:p>
    <w:p w14:paraId="6B71AC33" w14:textId="77777777" w:rsidR="00200C27" w:rsidRDefault="00A51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Tecniche di espressione dei pensieri e parole dei personaggi: discorso diretto legato e libero, discorso indiretto legato e libero, soliloquio, monologo, monologo interiore, flusso di coscienza</w:t>
      </w:r>
    </w:p>
    <w:p w14:paraId="02E8047C" w14:textId="77777777" w:rsidR="00200C27" w:rsidRDefault="00A519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Alcuni ‘effetti speciali’: il colpo di scena, la suspense, lo straniamento</w:t>
      </w:r>
    </w:p>
    <w:p w14:paraId="1A00C884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2B191DAA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  G) Temi, stile, contesto</w:t>
      </w:r>
    </w:p>
    <w:p w14:paraId="7D93C597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1032F5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Che cos’è il tema di una storia e come emerge</w:t>
      </w:r>
    </w:p>
    <w:p w14:paraId="6D7FB9A4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Che cos’è lo stile di un’opera</w:t>
      </w:r>
    </w:p>
    <w:p w14:paraId="5801C435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 diversi tipi e livelli stilistici</w:t>
      </w:r>
    </w:p>
    <w:p w14:paraId="56D11A5E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Come analizzare lo stile</w:t>
      </w:r>
    </w:p>
    <w:p w14:paraId="2EED5E51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Le figure retoriche: definizione e categorie</w:t>
      </w:r>
    </w:p>
    <w:p w14:paraId="63481EEB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Studio di figure retoriche incontrate nei testi</w:t>
      </w:r>
    </w:p>
    <w:p w14:paraId="60D700E0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Il contesto di un’opera letteraria: che cos’è, diversi tipi di contesto</w:t>
      </w:r>
    </w:p>
    <w:p w14:paraId="3349739B" w14:textId="77777777" w:rsidR="00200C27" w:rsidRDefault="00A519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Il concetto di genere letterario</w:t>
      </w:r>
    </w:p>
    <w:p w14:paraId="23E4E02B" w14:textId="77777777" w:rsidR="00200C27" w:rsidRDefault="00200C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78A9D0" w14:textId="77777777" w:rsidR="00200C27" w:rsidRDefault="00A519D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TESTI:</w:t>
      </w:r>
    </w:p>
    <w:p w14:paraId="16176263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F. Genovesi, </w:t>
      </w:r>
      <w:r>
        <w:rPr>
          <w:i/>
          <w:sz w:val="24"/>
          <w:szCs w:val="24"/>
        </w:rPr>
        <w:t>L’amore sono le storie</w:t>
      </w:r>
    </w:p>
    <w:p w14:paraId="1A2630EE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Calvino, </w:t>
      </w:r>
      <w:r>
        <w:rPr>
          <w:i/>
          <w:sz w:val="24"/>
          <w:szCs w:val="24"/>
        </w:rPr>
        <w:t>La pietanziera</w:t>
      </w:r>
    </w:p>
    <w:p w14:paraId="462FE072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M. Bontempelli, </w:t>
      </w:r>
      <w:r>
        <w:rPr>
          <w:i/>
          <w:sz w:val="24"/>
          <w:szCs w:val="24"/>
        </w:rPr>
        <w:t>Il ladro Luca</w:t>
      </w:r>
    </w:p>
    <w:p w14:paraId="35C241EB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K. Mansfield, </w:t>
      </w:r>
      <w:r>
        <w:rPr>
          <w:i/>
          <w:sz w:val="24"/>
          <w:szCs w:val="24"/>
        </w:rPr>
        <w:t>La bambina</w:t>
      </w:r>
    </w:p>
    <w:p w14:paraId="7867994D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Asimov, </w:t>
      </w:r>
      <w:r>
        <w:rPr>
          <w:i/>
          <w:sz w:val="24"/>
          <w:szCs w:val="24"/>
        </w:rPr>
        <w:t>Chissà come si divertivano</w:t>
      </w:r>
    </w:p>
    <w:p w14:paraId="3971235F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G. Carofiglio, </w:t>
      </w:r>
      <w:r>
        <w:rPr>
          <w:i/>
          <w:sz w:val="24"/>
          <w:szCs w:val="24"/>
        </w:rPr>
        <w:t>Draghi</w:t>
      </w:r>
    </w:p>
    <w:p w14:paraId="4466CBDA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N. Ginzburg, </w:t>
      </w:r>
      <w:r>
        <w:rPr>
          <w:i/>
          <w:sz w:val="24"/>
          <w:szCs w:val="24"/>
        </w:rPr>
        <w:t>Ritratto di famiglia</w:t>
      </w:r>
    </w:p>
    <w:p w14:paraId="36A749F4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L. Sepulveda, </w:t>
      </w:r>
      <w:r>
        <w:rPr>
          <w:i/>
          <w:sz w:val="24"/>
          <w:szCs w:val="24"/>
        </w:rPr>
        <w:t>Storia minima</w:t>
      </w:r>
    </w:p>
    <w:p w14:paraId="4ACCF4B9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Berlin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Amici</w:t>
      </w:r>
    </w:p>
    <w:p w14:paraId="33D54A4E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G. Verga, </w:t>
      </w:r>
      <w:r>
        <w:rPr>
          <w:i/>
          <w:sz w:val="24"/>
          <w:szCs w:val="24"/>
        </w:rPr>
        <w:t>La lupa</w:t>
      </w:r>
    </w:p>
    <w:p w14:paraId="189057CC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R. Bilenchi, </w:t>
      </w:r>
      <w:r>
        <w:rPr>
          <w:i/>
          <w:sz w:val="24"/>
          <w:szCs w:val="24"/>
        </w:rPr>
        <w:t>Un errore geografico</w:t>
      </w:r>
    </w:p>
    <w:p w14:paraId="7484EF31" w14:textId="77777777" w:rsidR="00200C27" w:rsidRDefault="00A519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R. L. Stevenson, </w:t>
      </w:r>
      <w:r>
        <w:rPr>
          <w:i/>
          <w:sz w:val="24"/>
          <w:szCs w:val="24"/>
        </w:rPr>
        <w:t>L’isola del tesoro</w:t>
      </w:r>
      <w:r>
        <w:rPr>
          <w:sz w:val="24"/>
          <w:szCs w:val="24"/>
        </w:rPr>
        <w:t>, lettura integrale</w:t>
      </w:r>
    </w:p>
    <w:p w14:paraId="2AD932F2" w14:textId="77777777" w:rsidR="00200C27" w:rsidRDefault="00200C27">
      <w:pPr>
        <w:ind w:left="3" w:hanging="3"/>
        <w:rPr>
          <w:sz w:val="24"/>
          <w:szCs w:val="24"/>
        </w:rPr>
      </w:pPr>
    </w:p>
    <w:p w14:paraId="69844966" w14:textId="77777777" w:rsidR="00200C27" w:rsidRDefault="00A519D0">
      <w:pPr>
        <w:ind w:left="3" w:hanging="3"/>
        <w:rPr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MITOLOGIA ED EPICA</w:t>
      </w:r>
    </w:p>
    <w:p w14:paraId="1300C5F1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mito e l’epica: che cosa sono? Definizioni</w:t>
      </w:r>
    </w:p>
    <w:p w14:paraId="1FB67A02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Origine e funzioni dei miti</w:t>
      </w:r>
    </w:p>
    <w:p w14:paraId="36734ED5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miti nella letteratura antica</w:t>
      </w:r>
    </w:p>
    <w:p w14:paraId="00A40C63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Origine tradizione dei poemi epici</w:t>
      </w:r>
    </w:p>
    <w:p w14:paraId="307BDEA0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caratteristiche del poema epico</w:t>
      </w:r>
    </w:p>
    <w:p w14:paraId="1B185D7F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genere letterario dell’epica</w:t>
      </w:r>
    </w:p>
    <w:p w14:paraId="10C7870D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L’epica classica</w:t>
      </w:r>
    </w:p>
    <w:p w14:paraId="5194B881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L’</w:t>
      </w:r>
      <w:r>
        <w:rPr>
          <w:i/>
          <w:sz w:val="24"/>
          <w:szCs w:val="24"/>
        </w:rPr>
        <w:t>Epopea di Gilgamesh</w:t>
      </w:r>
    </w:p>
    <w:p w14:paraId="51770697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Bibbia; i testi sacri; il concetto di canone; il canone ebraico e cattolico della Bibbia; il libro della </w:t>
      </w:r>
      <w:r>
        <w:rPr>
          <w:i/>
          <w:sz w:val="24"/>
          <w:szCs w:val="24"/>
        </w:rPr>
        <w:t>Genesi</w:t>
      </w:r>
    </w:p>
    <w:p w14:paraId="5E44A938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 mitologia greco-latina</w:t>
      </w:r>
    </w:p>
    <w:p w14:paraId="0B1CA56F" w14:textId="77777777" w:rsidR="00200C27" w:rsidRDefault="00A519D0">
      <w:pPr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racconto di Esiodo: il Kaos, Gea e Urano, i Titani, gli Dei olimpici, la guerra tra Dei olimpici e Titani, la creazione dell’uomo e della prima donna, gli eroi</w:t>
      </w:r>
    </w:p>
    <w:p w14:paraId="65034FDD" w14:textId="77777777" w:rsidR="00200C27" w:rsidRDefault="00A519D0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l’Iliade: Omero, la questione omerica, la guerra di Troia, la sua verità storica, l’antefatto mitico, cenni alla trama.</w:t>
      </w:r>
    </w:p>
    <w:p w14:paraId="4B1BC87F" w14:textId="77777777" w:rsidR="00200C27" w:rsidRDefault="00A519D0">
      <w:pPr>
        <w:rPr>
          <w:sz w:val="24"/>
          <w:szCs w:val="24"/>
        </w:rPr>
      </w:pPr>
      <w:r>
        <w:rPr>
          <w:sz w:val="24"/>
          <w:szCs w:val="24"/>
        </w:rPr>
        <w:t>TESTI:</w:t>
      </w:r>
    </w:p>
    <w:p w14:paraId="03E7899B" w14:textId="77777777" w:rsidR="00200C27" w:rsidRDefault="00A519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Epopea di Gilgamesh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La ricerca della vita eterna</w:t>
      </w:r>
    </w:p>
    <w:p w14:paraId="6496AE23" w14:textId="77777777" w:rsidR="00200C27" w:rsidRDefault="00A519D0">
      <w:pPr>
        <w:numPr>
          <w:ilvl w:val="0"/>
          <w:numId w:val="1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Bibbia, Genesi, In principio Dio creò il cielo e la terra</w:t>
      </w:r>
    </w:p>
    <w:p w14:paraId="03A362B7" w14:textId="77777777" w:rsidR="00200C27" w:rsidRDefault="00A519D0">
      <w:pPr>
        <w:numPr>
          <w:ilvl w:val="0"/>
          <w:numId w:val="1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Bibbia, Genesi, Noè e il Diluvio</w:t>
      </w:r>
    </w:p>
    <w:p w14:paraId="2E0EAC78" w14:textId="77777777" w:rsidR="00200C27" w:rsidRDefault="00A519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Esiodo, </w:t>
      </w:r>
      <w:r>
        <w:rPr>
          <w:i/>
          <w:sz w:val="24"/>
          <w:szCs w:val="24"/>
        </w:rPr>
        <w:t>Teogonia, La vittoria degli Dei</w:t>
      </w:r>
    </w:p>
    <w:p w14:paraId="03FB54F5" w14:textId="77777777" w:rsidR="00200C27" w:rsidRDefault="00A519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Esiodo, </w:t>
      </w:r>
      <w:r>
        <w:rPr>
          <w:i/>
          <w:sz w:val="24"/>
          <w:szCs w:val="24"/>
        </w:rPr>
        <w:t>Le opere e i giorni, Il mito di Pandora</w:t>
      </w:r>
    </w:p>
    <w:p w14:paraId="5BF6FAEB" w14:textId="77777777" w:rsidR="00200C27" w:rsidRDefault="00A519D0">
      <w:pPr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Ovidio, </w:t>
      </w:r>
      <w:proofErr w:type="spellStart"/>
      <w:r>
        <w:rPr>
          <w:i/>
          <w:sz w:val="24"/>
          <w:szCs w:val="24"/>
        </w:rPr>
        <w:t>Deucalione</w:t>
      </w:r>
      <w:proofErr w:type="spellEnd"/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Pirra</w:t>
      </w:r>
      <w:proofErr w:type="spellEnd"/>
    </w:p>
    <w:p w14:paraId="2D04E0E4" w14:textId="77777777" w:rsidR="00200C27" w:rsidRDefault="00A519D0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Omero, </w:t>
      </w:r>
      <w:r>
        <w:rPr>
          <w:i/>
          <w:sz w:val="24"/>
          <w:szCs w:val="24"/>
        </w:rPr>
        <w:t>Iliade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Proemio</w:t>
      </w:r>
    </w:p>
    <w:p w14:paraId="2F34444D" w14:textId="77777777" w:rsidR="00200C27" w:rsidRDefault="00200C27">
      <w:pPr>
        <w:ind w:left="3" w:hanging="3"/>
        <w:rPr>
          <w:rFonts w:ascii="Georgia" w:eastAsia="Georgia" w:hAnsi="Georgia" w:cs="Georgia"/>
          <w:sz w:val="28"/>
          <w:szCs w:val="28"/>
        </w:rPr>
      </w:pPr>
    </w:p>
    <w:p w14:paraId="032CFDAA" w14:textId="77777777" w:rsidR="00200C27" w:rsidRDefault="00A519D0">
      <w:pPr>
        <w:ind w:left="3" w:hanging="3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Santeramo 0</w:t>
      </w:r>
      <w:r>
        <w:rPr>
          <w:rFonts w:ascii="Georgia" w:eastAsia="Georgia" w:hAnsi="Georgia" w:cs="Georgia"/>
          <w:sz w:val="28"/>
          <w:szCs w:val="28"/>
        </w:rPr>
        <w:t>7</w:t>
      </w:r>
      <w:r>
        <w:rPr>
          <w:rFonts w:ascii="Georgia" w:eastAsia="Georgia" w:hAnsi="Georgia" w:cs="Georgia"/>
          <w:color w:val="000000"/>
          <w:sz w:val="28"/>
          <w:szCs w:val="28"/>
        </w:rPr>
        <w:t>/06/202</w:t>
      </w:r>
      <w:r>
        <w:rPr>
          <w:rFonts w:ascii="Georgia" w:eastAsia="Georgia" w:hAnsi="Georgia" w:cs="Georgia"/>
          <w:sz w:val="28"/>
          <w:szCs w:val="28"/>
        </w:rPr>
        <w:t>5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</w:p>
    <w:p w14:paraId="700C255E" w14:textId="77777777" w:rsidR="00200C27" w:rsidRDefault="00200C27">
      <w:pPr>
        <w:ind w:left="3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1D02735A" w14:textId="77777777" w:rsidR="00200C27" w:rsidRDefault="00A519D0">
      <w:pPr>
        <w:ind w:left="3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Letto e approvato in data 07/</w:t>
      </w:r>
      <w:r>
        <w:rPr>
          <w:rFonts w:ascii="Cambria" w:eastAsia="Cambria" w:hAnsi="Cambria" w:cs="Cambria"/>
          <w:sz w:val="28"/>
          <w:szCs w:val="28"/>
        </w:rPr>
        <w:t>06/2025</w:t>
      </w:r>
    </w:p>
    <w:p w14:paraId="020FF2FB" w14:textId="77777777" w:rsidR="00200C27" w:rsidRDefault="00200C27">
      <w:pPr>
        <w:ind w:left="3" w:hanging="3"/>
        <w:rPr>
          <w:rFonts w:ascii="Georgia" w:eastAsia="Georgia" w:hAnsi="Georgia" w:cs="Georgia"/>
          <w:color w:val="000000"/>
          <w:sz w:val="28"/>
          <w:szCs w:val="28"/>
        </w:rPr>
      </w:pPr>
    </w:p>
    <w:p w14:paraId="38E92BE6" w14:textId="77777777" w:rsidR="00200C27" w:rsidRDefault="00A519D0">
      <w:pPr>
        <w:ind w:left="3" w:hanging="3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ab/>
        <w:t xml:space="preserve">Gli alunni 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Georgia" w:eastAsia="Georgia" w:hAnsi="Georgia" w:cs="Georgia"/>
          <w:color w:val="000000"/>
          <w:sz w:val="28"/>
          <w:szCs w:val="28"/>
        </w:rPr>
        <w:tab/>
        <w:t>Il docente</w:t>
      </w:r>
    </w:p>
    <w:p w14:paraId="6445F08B" w14:textId="77777777" w:rsidR="00200C27" w:rsidRDefault="00200C27">
      <w:pPr>
        <w:tabs>
          <w:tab w:val="left" w:pos="1020"/>
        </w:tabs>
      </w:pPr>
    </w:p>
    <w:sectPr w:rsidR="00200C27">
      <w:pgSz w:w="11906" w:h="17338"/>
      <w:pgMar w:top="1418" w:right="761" w:bottom="1413" w:left="94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7A2"/>
    <w:multiLevelType w:val="multilevel"/>
    <w:tmpl w:val="179CF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1416C"/>
    <w:multiLevelType w:val="multilevel"/>
    <w:tmpl w:val="3B5A5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2F1717"/>
    <w:multiLevelType w:val="multilevel"/>
    <w:tmpl w:val="18FE0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E66201"/>
    <w:multiLevelType w:val="multilevel"/>
    <w:tmpl w:val="12FA3D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D44312"/>
    <w:multiLevelType w:val="multilevel"/>
    <w:tmpl w:val="AD726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8663A2"/>
    <w:multiLevelType w:val="multilevel"/>
    <w:tmpl w:val="032A9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0449C8"/>
    <w:multiLevelType w:val="multilevel"/>
    <w:tmpl w:val="A9BC2EF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F84"/>
    <w:multiLevelType w:val="multilevel"/>
    <w:tmpl w:val="E892EB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031C21"/>
    <w:multiLevelType w:val="multilevel"/>
    <w:tmpl w:val="C8BA1A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014443"/>
    <w:multiLevelType w:val="multilevel"/>
    <w:tmpl w:val="01F80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7FE10CC"/>
    <w:multiLevelType w:val="multilevel"/>
    <w:tmpl w:val="4FA25630"/>
    <w:lvl w:ilvl="0">
      <w:start w:val="1"/>
      <w:numFmt w:val="upperLetter"/>
      <w:lvlText w:val="%1)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60990A0D"/>
    <w:multiLevelType w:val="multilevel"/>
    <w:tmpl w:val="748ED1A8"/>
    <w:lvl w:ilvl="0">
      <w:start w:val="1"/>
      <w:numFmt w:val="bullet"/>
      <w:lvlText w:val="-"/>
      <w:lvlJc w:val="left"/>
      <w:pPr>
        <w:ind w:left="36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1C0EF8"/>
    <w:multiLevelType w:val="multilevel"/>
    <w:tmpl w:val="E74048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AB200F"/>
    <w:multiLevelType w:val="multilevel"/>
    <w:tmpl w:val="08A84E0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3164C"/>
    <w:multiLevelType w:val="multilevel"/>
    <w:tmpl w:val="4C722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984EF6"/>
    <w:multiLevelType w:val="multilevel"/>
    <w:tmpl w:val="CFBE5A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7011FF"/>
    <w:multiLevelType w:val="multilevel"/>
    <w:tmpl w:val="3F4A84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0822C3"/>
    <w:multiLevelType w:val="multilevel"/>
    <w:tmpl w:val="B590D0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B066AA"/>
    <w:multiLevelType w:val="multilevel"/>
    <w:tmpl w:val="C672B2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59649414">
    <w:abstractNumId w:val="7"/>
  </w:num>
  <w:num w:numId="2" w16cid:durableId="1541936486">
    <w:abstractNumId w:val="17"/>
  </w:num>
  <w:num w:numId="3" w16cid:durableId="738290693">
    <w:abstractNumId w:val="12"/>
  </w:num>
  <w:num w:numId="4" w16cid:durableId="1623342115">
    <w:abstractNumId w:val="2"/>
  </w:num>
  <w:num w:numId="5" w16cid:durableId="1911378786">
    <w:abstractNumId w:val="9"/>
  </w:num>
  <w:num w:numId="6" w16cid:durableId="963073006">
    <w:abstractNumId w:val="14"/>
  </w:num>
  <w:num w:numId="7" w16cid:durableId="1669089763">
    <w:abstractNumId w:val="1"/>
  </w:num>
  <w:num w:numId="8" w16cid:durableId="498152276">
    <w:abstractNumId w:val="6"/>
  </w:num>
  <w:num w:numId="9" w16cid:durableId="561645601">
    <w:abstractNumId w:val="11"/>
  </w:num>
  <w:num w:numId="10" w16cid:durableId="1742487188">
    <w:abstractNumId w:val="10"/>
  </w:num>
  <w:num w:numId="11" w16cid:durableId="170874956">
    <w:abstractNumId w:val="13"/>
  </w:num>
  <w:num w:numId="12" w16cid:durableId="1291131553">
    <w:abstractNumId w:val="16"/>
  </w:num>
  <w:num w:numId="13" w16cid:durableId="407268963">
    <w:abstractNumId w:val="5"/>
  </w:num>
  <w:num w:numId="14" w16cid:durableId="2027635684">
    <w:abstractNumId w:val="15"/>
  </w:num>
  <w:num w:numId="15" w16cid:durableId="1247693952">
    <w:abstractNumId w:val="3"/>
  </w:num>
  <w:num w:numId="16" w16cid:durableId="1698657251">
    <w:abstractNumId w:val="8"/>
  </w:num>
  <w:num w:numId="17" w16cid:durableId="586576797">
    <w:abstractNumId w:val="4"/>
  </w:num>
  <w:num w:numId="18" w16cid:durableId="2099713965">
    <w:abstractNumId w:val="0"/>
  </w:num>
  <w:num w:numId="19" w16cid:durableId="2101174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27"/>
    <w:rsid w:val="0015031B"/>
    <w:rsid w:val="00200C27"/>
    <w:rsid w:val="005F2698"/>
    <w:rsid w:val="00A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1124"/>
  <w15:docId w15:val="{F37C4EBE-4C6C-43A5-A16D-45F1771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C1F7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5E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31E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9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B9"/>
  </w:style>
  <w:style w:type="paragraph" w:styleId="Pidipagina">
    <w:name w:val="footer"/>
    <w:basedOn w:val="Normale"/>
    <w:link w:val="PidipaginaCarattere"/>
    <w:uiPriority w:val="99"/>
    <w:unhideWhenUsed/>
    <w:rsid w:val="0002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B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WZjRs77VvrhX2aZxtpekyvsmA==">CgMxLjAyDmguZWE2ZGIybnozdHNsOAByITF3eWQwOVM4cERHNnZjaUg5RzZybUducUtmVG82bk43bA==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Michele Terzo</cp:lastModifiedBy>
  <cp:revision>2</cp:revision>
  <dcterms:created xsi:type="dcterms:W3CDTF">2025-06-11T16:47:00Z</dcterms:created>
  <dcterms:modified xsi:type="dcterms:W3CDTF">2025-06-11T16:47:00Z</dcterms:modified>
</cp:coreProperties>
</file>